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44"/>
          <w:szCs w:val="144"/>
        </w:rPr>
      </w:pPr>
      <w:r>
        <w:rPr>
          <w:rFonts w:ascii="Palatino Linotype" w:hAnsi="Palatino Linotype"/>
          <w:color w:val="333333"/>
          <w:sz w:val="144"/>
          <w:szCs w:val="144"/>
        </w:rPr>
        <w:t>DYPLOM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……………………………………………………</w:t>
      </w:r>
    </w:p>
    <w:p>
      <w:pPr>
        <w:pStyle w:val="Normal"/>
        <w:rPr>
          <w:rFonts w:ascii="Palatino Linotype" w:hAnsi="Palatino Linotype"/>
          <w:color w:val="333333"/>
          <w:sz w:val="16"/>
          <w:szCs w:val="16"/>
        </w:rPr>
      </w:pPr>
      <w:r>
        <w:rPr>
          <w:rFonts w:ascii="Palatino Linotype" w:hAnsi="Palatino Linotype"/>
          <w:color w:val="333333"/>
          <w:sz w:val="16"/>
          <w:szCs w:val="16"/>
        </w:rPr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zajęcie  ……  miejsca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 xml:space="preserve">w Ogólnopolskim Konkursie Recytatorskim 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„</w:t>
      </w:r>
      <w:r>
        <w:rPr>
          <w:rFonts w:ascii="Palatino Linotype" w:hAnsi="Palatino Linotype"/>
          <w:color w:val="333333"/>
          <w:sz w:val="32"/>
          <w:szCs w:val="32"/>
        </w:rPr>
        <w:t>Kto ty jesteś, człowieku?</w:t>
      </w:r>
      <w:r>
        <w:rPr>
          <w:rFonts w:ascii="Palatino Linotype" w:hAnsi="Palatino Linotype"/>
          <w:color w:val="333333"/>
          <w:sz w:val="32"/>
          <w:szCs w:val="32"/>
        </w:rPr>
        <w:t>”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ramach XV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>I Święta Teatru na Prowincji</w:t>
      </w:r>
    </w:p>
    <w:p>
      <w:pPr>
        <w:pStyle w:val="Normal"/>
        <w:jc w:val="center"/>
        <w:rPr/>
      </w:pPr>
      <w:r>
        <w:rPr>
          <w:rFonts w:ascii="Palatino Linotype" w:hAnsi="Palatino Linotype"/>
          <w:i/>
          <w:color w:val="333333"/>
          <w:sz w:val="32"/>
          <w:szCs w:val="32"/>
        </w:rPr>
        <w:t>kategoria:  klasy IV-VI szkoły podstawowej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19 maja 2021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20a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20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LibreOffice/5.2.3.3$Windows_x86 LibreOffice_project/d54a8868f08a7b39642414cf2c8ef2f228f780cf</Application>
  <Pages>1</Pages>
  <Words>32</Words>
  <Characters>207</Characters>
  <CharactersWithSpaces>262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2015-05-05T06:24:00Z</dcterms:created>
  <dc:creator>Sekretariat</dc:creator>
  <dc:description/>
  <dc:language>pl-PL</dc:language>
  <cp:lastModifiedBy/>
  <cp:lastPrinted>2019-04-30T08:00:00Z</cp:lastPrinted>
  <dcterms:modified xsi:type="dcterms:W3CDTF">2021-01-21T11:22:04Z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